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/>
          <w:sz w:val="28"/>
          <w:szCs w:val="28"/>
        </w:rPr>
        <w:t>湖北省医疗器械质量监督检验研究院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软件远程测试申请表</w:t>
      </w:r>
    </w:p>
    <w:tbl>
      <w:tblPr>
        <w:tblStyle w:val="3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18"/>
        <w:gridCol w:w="1131"/>
        <w:gridCol w:w="1341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93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委托方信息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委托单位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联系人姓名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联系人电话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联系人邮箱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933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检验项目信息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样品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规格型号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检测项目</w:t>
            </w:r>
          </w:p>
        </w:tc>
        <w:tc>
          <w:tcPr>
            <w:tcW w:w="374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GB/T 25000.51-2016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产品技术要求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网络安全测试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算法验证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其它：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授权远程日期</w:t>
            </w:r>
          </w:p>
        </w:tc>
        <w:tc>
          <w:tcPr>
            <w:tcW w:w="2494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 月  日至 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933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远程测试基本信息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提供稳定的网络环境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已按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产品技术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要求提供远程测试所需的硬件设备（包括客户端、服务器）</w:t>
            </w:r>
            <w:bookmarkStart w:id="0" w:name="_GoBack"/>
            <w:bookmarkEnd w:id="0"/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已按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产品技术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要求安装符合测试所需的操作系统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已按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产品技术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要求安装符合测试所需的数据库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不适用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已按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产品技术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要求安装符合测试所需的浏览器（使用官方安装文件）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不适用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已按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产品技术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要求安装符合测试所需的其它软件（提供安装包，需扫毒测试）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是否为独立（受控）网络环境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是 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远程测试方式(远程桌面、ssh、其它远程工具)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操作系统账号、密码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软件测试账号、密码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967" w:type="dxa"/>
            <w:gridSpan w:val="2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远程环境杀毒软件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委托方提供（注明杀毒软件名称，可升级到最新病毒库）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受托方提供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知情确认</w:t>
      </w:r>
      <w:r>
        <w:rPr>
          <w:rFonts w:ascii="Times New Roman" w:hAnsi="Times New Roman" w:eastAsia="宋体" w:cs="Times New Roman"/>
          <w:sz w:val="24"/>
        </w:rPr>
        <w:br w:type="textWrapping"/>
      </w:r>
      <w:r>
        <w:rPr>
          <w:rFonts w:ascii="Times New Roman" w:hAnsi="Times New Roman" w:eastAsia="宋体" w:cs="Times New Roman"/>
          <w:sz w:val="24"/>
        </w:rPr>
        <w:sym w:font="Wingdings 2" w:char="00A3"/>
      </w:r>
      <w:r>
        <w:rPr>
          <w:rFonts w:ascii="Times New Roman" w:hAnsi="Times New Roman" w:eastAsia="宋体" w:cs="Times New Roman"/>
          <w:sz w:val="24"/>
        </w:rPr>
        <w:t xml:space="preserve"> 我已详细了解并同意以上远程测试委托内容。</w:t>
      </w:r>
      <w:r>
        <w:rPr>
          <w:rFonts w:ascii="Times New Roman" w:hAnsi="Times New Roman" w:eastAsia="宋体" w:cs="Times New Roman"/>
          <w:sz w:val="24"/>
        </w:rPr>
        <w:br w:type="textWrapping"/>
      </w:r>
      <w:r>
        <w:rPr>
          <w:rFonts w:ascii="Times New Roman" w:hAnsi="Times New Roman" w:eastAsia="宋体" w:cs="Times New Roman"/>
          <w:sz w:val="24"/>
        </w:rPr>
        <w:sym w:font="Wingdings 2" w:char="00A3"/>
      </w:r>
      <w:r>
        <w:rPr>
          <w:rFonts w:ascii="Times New Roman" w:hAnsi="Times New Roman" w:eastAsia="宋体" w:cs="Times New Roman"/>
          <w:sz w:val="24"/>
        </w:rPr>
        <w:t xml:space="preserve"> 我理解远程测试存在一定的风险，并愿意自行承担因此可能产生的风险和</w:t>
      </w:r>
      <w:r>
        <w:rPr>
          <w:rFonts w:hint="eastAsia" w:ascii="Times New Roman" w:hAnsi="Times New Roman" w:eastAsia="宋体" w:cs="Times New Roman"/>
          <w:sz w:val="24"/>
        </w:rPr>
        <w:t>责</w:t>
      </w:r>
      <w:r>
        <w:rPr>
          <w:rFonts w:ascii="Times New Roman" w:hAnsi="Times New Roman" w:eastAsia="宋体" w:cs="Times New Roman"/>
          <w:sz w:val="24"/>
        </w:rPr>
        <w:t>任。</w:t>
      </w:r>
    </w:p>
    <w:p>
      <w:pPr>
        <w:ind w:left="4200" w:firstLine="42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委托方签名：</w:t>
      </w:r>
    </w:p>
    <w:p>
      <w:pPr>
        <w:jc w:val="center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             </w:t>
      </w:r>
      <w:r>
        <w:rPr>
          <w:rFonts w:ascii="Times New Roman" w:hAnsi="Times New Roman" w:eastAsia="宋体" w:cs="Times New Roman"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mZGUyNjNmNmI1YjBiMzBkYmFhM2Y5ZjMzMWQ0NWQifQ=="/>
  </w:docVars>
  <w:rsids>
    <w:rsidRoot w:val="00A232E2"/>
    <w:rsid w:val="003C0875"/>
    <w:rsid w:val="006E7417"/>
    <w:rsid w:val="009B2FC9"/>
    <w:rsid w:val="00A232E2"/>
    <w:rsid w:val="05B45C7F"/>
    <w:rsid w:val="08B75B8F"/>
    <w:rsid w:val="0F095B33"/>
    <w:rsid w:val="10EA5DAB"/>
    <w:rsid w:val="15ED56E8"/>
    <w:rsid w:val="212B79AC"/>
    <w:rsid w:val="362C03EF"/>
    <w:rsid w:val="3F332E26"/>
    <w:rsid w:val="3FE36611"/>
    <w:rsid w:val="45DC49DD"/>
    <w:rsid w:val="6FA87EE3"/>
    <w:rsid w:val="724B32F0"/>
    <w:rsid w:val="72FD2CEF"/>
    <w:rsid w:val="72FF762F"/>
    <w:rsid w:val="7AA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472</Characters>
  <Lines>4</Lines>
  <Paragraphs>1</Paragraphs>
  <TotalTime>1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2023-08-30T02:50:00Z</dcterms:created>
  <dc:creator>wangzhiwei</dc:creator>
  <cp:lastModifiedBy>木木</cp:lastModifiedBy>
  <dcterms:modified xsi:type="dcterms:W3CDTF">2023-08-30T03:21:52Z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542845B99B0B4F3E8F8DA35324A49090_13</vt:lpwstr>
  </property>
</Properties>
</file>